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D77A" w14:textId="17D81A4E" w:rsidR="009262E7" w:rsidRDefault="00B34205" w:rsidP="00BF4792">
      <w:pPr>
        <w:pStyle w:val="1"/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F4C88">
        <w:rPr>
          <w:b/>
          <w:noProof/>
          <w:lang w:val="ru-RU" w:eastAsia="ru-RU"/>
        </w:rPr>
        <w:drawing>
          <wp:inline distT="0" distB="0" distL="0" distR="0" wp14:anchorId="6D581CFF" wp14:editId="685D4A8F">
            <wp:extent cx="1470660" cy="487680"/>
            <wp:effectExtent l="0" t="0" r="0" b="0"/>
            <wp:docPr id="2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AAABA" w14:textId="77777777" w:rsidR="003A540B" w:rsidRDefault="003A540B" w:rsidP="00B34205">
      <w:pPr>
        <w:jc w:val="center"/>
        <w:rPr>
          <w:b/>
          <w:caps/>
          <w:lang w:val="ru-RU"/>
        </w:rPr>
      </w:pPr>
    </w:p>
    <w:p w14:paraId="5875E8EB" w14:textId="35821FB3" w:rsidR="00B34205" w:rsidRPr="00EA2421" w:rsidRDefault="00B34205" w:rsidP="00B34205">
      <w:pPr>
        <w:jc w:val="center"/>
        <w:rPr>
          <w:sz w:val="22"/>
          <w:lang w:val="ru-RU"/>
        </w:rPr>
      </w:pPr>
      <w:r w:rsidRPr="00B34205">
        <w:rPr>
          <w:b/>
          <w:caps/>
          <w:lang w:val="ru-RU"/>
        </w:rPr>
        <w:t xml:space="preserve">Приглашение к Участию в </w:t>
      </w:r>
      <w:r>
        <w:rPr>
          <w:b/>
          <w:caps/>
          <w:lang w:val="ru-RU"/>
        </w:rPr>
        <w:t>ТЕНДЕРЕ</w:t>
      </w:r>
      <w:r w:rsidR="00EA2421" w:rsidRPr="00EA2421">
        <w:rPr>
          <w:b/>
          <w:caps/>
          <w:lang w:val="ru-RU"/>
        </w:rPr>
        <w:t xml:space="preserve"> </w:t>
      </w:r>
    </w:p>
    <w:p w14:paraId="68BD94A7" w14:textId="509304C0" w:rsidR="00B34205" w:rsidRPr="00B34205" w:rsidRDefault="007217D1" w:rsidP="00826E91">
      <w:pPr>
        <w:pStyle w:val="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217D1">
        <w:rPr>
          <w:rFonts w:asciiTheme="minorHAnsi" w:hAnsiTheme="minorHAnsi" w:cstheme="minorHAnsi"/>
          <w:sz w:val="24"/>
          <w:szCs w:val="24"/>
          <w:lang w:val="ru-RU"/>
        </w:rPr>
        <w:t xml:space="preserve">ООО МДО «ФИНКА» осуществляет свою деятельность на основании лицензии Национального банка Таджикистана и предоставляет полный спектр банковских услуг. Единственным акционером МДО «ФИНКА» Таджикистан является </w:t>
      </w:r>
      <w:proofErr w:type="spellStart"/>
      <w:r w:rsidRPr="007217D1">
        <w:rPr>
          <w:rFonts w:asciiTheme="minorHAnsi" w:hAnsiTheme="minorHAnsi" w:cstheme="minorHAnsi"/>
          <w:sz w:val="24"/>
          <w:szCs w:val="24"/>
          <w:lang w:val="ru-RU"/>
        </w:rPr>
        <w:t>микрофинансовый</w:t>
      </w:r>
      <w:proofErr w:type="spellEnd"/>
      <w:r w:rsidRPr="007217D1">
        <w:rPr>
          <w:rFonts w:asciiTheme="minorHAnsi" w:hAnsiTheme="minorHAnsi" w:cstheme="minorHAnsi"/>
          <w:sz w:val="24"/>
          <w:szCs w:val="24"/>
          <w:lang w:val="ru-RU"/>
        </w:rPr>
        <w:t xml:space="preserve"> холдинг FINCA со штаб-квартирой в Вашингтоне, США, с более чем 2,8 млн клиентов в 17 дочерних компаниях в Евразии, Африке, на Ближнем Востоке и Латинской Америке. МДО </w:t>
      </w:r>
      <w:proofErr w:type="gramStart"/>
      <w:r w:rsidRPr="007217D1">
        <w:rPr>
          <w:rFonts w:asciiTheme="minorHAnsi" w:hAnsiTheme="minorHAnsi" w:cstheme="minorHAnsi"/>
          <w:sz w:val="24"/>
          <w:szCs w:val="24"/>
          <w:lang w:val="ru-RU"/>
        </w:rPr>
        <w:t>«ФИНКА»</w:t>
      </w:r>
      <w:proofErr w:type="gramEnd"/>
      <w:r w:rsidRPr="007217D1">
        <w:rPr>
          <w:rFonts w:asciiTheme="minorHAnsi" w:hAnsiTheme="minorHAnsi" w:cstheme="minorHAnsi"/>
          <w:sz w:val="24"/>
          <w:szCs w:val="24"/>
          <w:lang w:val="ru-RU"/>
        </w:rPr>
        <w:t xml:space="preserve"> являясь частью глобальной сети местных </w:t>
      </w:r>
      <w:proofErr w:type="spellStart"/>
      <w:r w:rsidRPr="007217D1">
        <w:rPr>
          <w:rFonts w:asciiTheme="minorHAnsi" w:hAnsiTheme="minorHAnsi" w:cstheme="minorHAnsi"/>
          <w:sz w:val="24"/>
          <w:szCs w:val="24"/>
          <w:lang w:val="ru-RU"/>
        </w:rPr>
        <w:t>микрофинансовых</w:t>
      </w:r>
      <w:proofErr w:type="spellEnd"/>
      <w:r w:rsidRPr="007217D1">
        <w:rPr>
          <w:rFonts w:asciiTheme="minorHAnsi" w:hAnsiTheme="minorHAnsi" w:cstheme="minorHAnsi"/>
          <w:sz w:val="24"/>
          <w:szCs w:val="24"/>
          <w:lang w:val="ru-RU"/>
        </w:rPr>
        <w:t xml:space="preserve"> организаций и банков, использует финансовые технологии для расширения доступа к финансовым услугам, предлагая инновационные, ответственные и эффективные финансовые у</w:t>
      </w:r>
      <w:r>
        <w:rPr>
          <w:rFonts w:asciiTheme="minorHAnsi" w:hAnsiTheme="minorHAnsi" w:cstheme="minorHAnsi"/>
          <w:sz w:val="24"/>
          <w:szCs w:val="24"/>
          <w:lang w:val="ru-RU"/>
        </w:rPr>
        <w:t>слуги клиентам с низким доходом</w:t>
      </w:r>
      <w:r w:rsidR="00B34205" w:rsidRPr="00B34205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0DCE4E09" w14:textId="77777777" w:rsidR="00B34205" w:rsidRDefault="00B34205" w:rsidP="00826E91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3A80E08" w14:textId="464A9987" w:rsidR="007C454C" w:rsidRPr="004E6006" w:rsidRDefault="002459C7" w:rsidP="00826E91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ООО</w:t>
      </w:r>
      <w:r w:rsidR="009262E7" w:rsidRPr="00874020">
        <w:rPr>
          <w:rFonts w:asciiTheme="minorHAnsi" w:hAnsiTheme="minorHAnsi" w:cstheme="minorHAnsi"/>
          <w:sz w:val="24"/>
          <w:szCs w:val="24"/>
          <w:lang w:val="ru-RU"/>
        </w:rPr>
        <w:t xml:space="preserve"> МДО “</w:t>
      </w:r>
      <w:r w:rsidRPr="00874020">
        <w:rPr>
          <w:rFonts w:asciiTheme="minorHAnsi" w:hAnsiTheme="minorHAnsi" w:cstheme="minorHAnsi"/>
          <w:sz w:val="24"/>
          <w:szCs w:val="24"/>
          <w:lang w:val="ru-RU"/>
        </w:rPr>
        <w:t xml:space="preserve">ФИНКА” </w:t>
      </w:r>
      <w:r w:rsidRPr="000E41FB">
        <w:rPr>
          <w:rFonts w:asciiTheme="minorHAnsi" w:hAnsiTheme="minorHAnsi" w:cstheme="minorHAnsi"/>
          <w:sz w:val="24"/>
          <w:szCs w:val="24"/>
          <w:lang w:val="ru-RU"/>
        </w:rPr>
        <w:t>приглашает</w:t>
      </w:r>
      <w:r w:rsidR="009262E7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 организации/компании на участие в тендере </w:t>
      </w:r>
      <w:r w:rsidR="00C130B8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на </w:t>
      </w:r>
      <w:r w:rsidR="00451BAF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предоставление </w:t>
      </w:r>
      <w:r w:rsidR="004E6006">
        <w:rPr>
          <w:rFonts w:asciiTheme="minorHAnsi" w:hAnsiTheme="minorHAnsi" w:cstheme="minorHAnsi"/>
          <w:sz w:val="24"/>
          <w:szCs w:val="24"/>
          <w:lang w:val="ru-RU"/>
        </w:rPr>
        <w:t xml:space="preserve">комплектующих запчастей </w:t>
      </w:r>
      <w:r w:rsidR="004E6006">
        <w:rPr>
          <w:rFonts w:asciiTheme="minorHAnsi" w:hAnsiTheme="minorHAnsi" w:cstheme="minorHAnsi"/>
          <w:sz w:val="24"/>
          <w:szCs w:val="24"/>
        </w:rPr>
        <w:t>IT</w:t>
      </w:r>
      <w:r w:rsidR="004E6006" w:rsidRPr="004E600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E6006">
        <w:rPr>
          <w:rFonts w:asciiTheme="minorHAnsi" w:hAnsiTheme="minorHAnsi" w:cstheme="minorHAnsi"/>
          <w:sz w:val="24"/>
          <w:szCs w:val="24"/>
          <w:lang w:val="ru-RU"/>
        </w:rPr>
        <w:t>и заправка</w:t>
      </w:r>
      <w:r w:rsidR="004E6006" w:rsidRPr="004E6006">
        <w:rPr>
          <w:rFonts w:asciiTheme="minorHAnsi" w:hAnsiTheme="minorHAnsi" w:cstheme="minorHAnsi"/>
          <w:sz w:val="24"/>
          <w:szCs w:val="24"/>
          <w:lang w:val="ru-RU"/>
        </w:rPr>
        <w:t>/</w:t>
      </w:r>
      <w:r w:rsidR="004E6006">
        <w:rPr>
          <w:rFonts w:asciiTheme="minorHAnsi" w:hAnsiTheme="minorHAnsi" w:cstheme="minorHAnsi"/>
          <w:sz w:val="24"/>
          <w:szCs w:val="24"/>
          <w:lang w:val="ru-RU"/>
        </w:rPr>
        <w:t>ремонт картриджей с доставкой по регионам.</w:t>
      </w:r>
    </w:p>
    <w:p w14:paraId="512F10E9" w14:textId="77777777" w:rsidR="007C454C" w:rsidRPr="00691DCE" w:rsidRDefault="007C454C" w:rsidP="00826E91">
      <w:pPr>
        <w:rPr>
          <w:sz w:val="20"/>
          <w:lang w:val="ru-RU"/>
        </w:rPr>
      </w:pPr>
    </w:p>
    <w:p w14:paraId="002E3A9F" w14:textId="639F1FDE" w:rsidR="000E41FB" w:rsidRDefault="00874020" w:rsidP="00826E91">
      <w:pPr>
        <w:tabs>
          <w:tab w:val="left" w:pos="255"/>
        </w:tabs>
        <w:rPr>
          <w:color w:val="FF0000"/>
          <w:lang w:val="ru-RU"/>
        </w:rPr>
      </w:pPr>
      <w:r w:rsidRPr="000E41FB">
        <w:rPr>
          <w:color w:val="FF0000"/>
          <w:lang w:val="ru-RU"/>
        </w:rPr>
        <w:tab/>
      </w:r>
      <w:r w:rsidR="0022085A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Список регионов, где требуется </w:t>
      </w:r>
      <w:r w:rsidR="004E6006" w:rsidRPr="004E6006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предоставление комплектующих запчастей </w:t>
      </w:r>
      <w:r w:rsidR="004E6006" w:rsidRPr="004E6006">
        <w:rPr>
          <w:rFonts w:asciiTheme="minorHAnsi" w:hAnsiTheme="minorHAnsi" w:cstheme="minorHAnsi"/>
          <w:color w:val="auto"/>
          <w:sz w:val="24"/>
          <w:szCs w:val="24"/>
        </w:rPr>
        <w:t>IT</w:t>
      </w:r>
      <w:r w:rsidR="004E6006" w:rsidRPr="004E6006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и заправка картриджей</w:t>
      </w:r>
      <w:r w:rsidR="0022085A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="0022085A" w:rsidRPr="000E41FB">
        <w:rPr>
          <w:color w:val="auto"/>
          <w:lang w:val="ru-RU"/>
        </w:rPr>
        <w:t xml:space="preserve">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1090"/>
        <w:gridCol w:w="1164"/>
        <w:gridCol w:w="1480"/>
        <w:gridCol w:w="2386"/>
      </w:tblGrid>
      <w:tr w:rsidR="000E41FB" w:rsidRPr="00766F57" w14:paraId="5B8540EA" w14:textId="77777777" w:rsidTr="000E41FB">
        <w:trPr>
          <w:trHeight w:val="465"/>
        </w:trPr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D39BFF0" w14:textId="11EC5EDA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Спис</w:t>
            </w: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ок филиалов ООО МДО "ФИНКА" в РТ</w:t>
            </w:r>
          </w:p>
        </w:tc>
      </w:tr>
      <w:tr w:rsidR="000E41FB" w:rsidRPr="000E41FB" w14:paraId="13BF9D16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C0C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РРП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670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Хатлонская Область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048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Согдийская область</w:t>
            </w:r>
          </w:p>
        </w:tc>
      </w:tr>
      <w:tr w:rsidR="000E41FB" w:rsidRPr="000E41FB" w14:paraId="75A70B88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EC3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Душанбе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A66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Бохтар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9EA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Куляб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F770C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Худжанд</w:t>
            </w:r>
          </w:p>
        </w:tc>
      </w:tr>
      <w:tr w:rsidR="000E41FB" w:rsidRPr="000E41FB" w14:paraId="2066FD4A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136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Гиссар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16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Хуросон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25A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Хамадони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EA28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Спитамен</w:t>
            </w:r>
          </w:p>
        </w:tc>
      </w:tr>
      <w:tr w:rsidR="000E41FB" w:rsidRPr="000E41FB" w14:paraId="3AA9AD5B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3E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Регар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583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Пяндж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5F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Фархор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D935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34FB0DAA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381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Вахдат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E5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Джайхун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FF5" w14:textId="466AB836" w:rsidR="000E41FB" w:rsidRPr="000E41FB" w:rsidRDefault="00826E91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lang w:val="ru-RU" w:eastAsia="ru-RU"/>
              </w:rPr>
              <w:t>Вос</w:t>
            </w:r>
            <w:r w:rsidR="000E41FB" w:rsidRPr="000E41FB">
              <w:rPr>
                <w:rFonts w:ascii="Calibri" w:hAnsi="Calibri" w:cs="Calibri"/>
                <w:sz w:val="22"/>
                <w:lang w:val="ru-RU" w:eastAsia="ru-RU"/>
              </w:rPr>
              <w:t>е</w:t>
            </w:r>
            <w:r>
              <w:rPr>
                <w:rFonts w:ascii="Calibri" w:hAnsi="Calibri" w:cs="Calibri"/>
                <w:sz w:val="22"/>
                <w:lang w:val="ru-RU" w:eastAsia="ru-RU"/>
              </w:rPr>
              <w:t>ъ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E929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3FED46C5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5EE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Яван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6C3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Дусти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5BC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Темурмалик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208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55B03D12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7F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Рудаки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570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Кабадиян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EC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Дангара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E4A4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5C21F07D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F0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B3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Шаартуз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EE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Муминобод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F8A6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42EC865E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2B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2A5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Джоми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07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7A59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7E2F6A92" w14:textId="77777777" w:rsidTr="000E41FB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C6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74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 xml:space="preserve">Балхи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1D0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6548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</w:tbl>
    <w:p w14:paraId="4F36ACC0" w14:textId="77777777" w:rsidR="000E41FB" w:rsidRDefault="000E41FB" w:rsidP="00874020">
      <w:pPr>
        <w:tabs>
          <w:tab w:val="left" w:pos="255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15A8A9D7" w14:textId="2A058BB8" w:rsidR="009F58F7" w:rsidRDefault="0098582D" w:rsidP="00874020">
      <w:pPr>
        <w:tabs>
          <w:tab w:val="left" w:pos="255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Цена за </w:t>
      </w:r>
      <w:r w:rsidR="004E6006">
        <w:rPr>
          <w:rFonts w:asciiTheme="minorHAnsi" w:hAnsiTheme="minorHAnsi" w:cstheme="minorHAnsi"/>
          <w:sz w:val="24"/>
          <w:szCs w:val="24"/>
          <w:lang w:val="ru-RU"/>
        </w:rPr>
        <w:t xml:space="preserve">каждую </w:t>
      </w:r>
      <w:proofErr w:type="spellStart"/>
      <w:r w:rsidR="007A753E">
        <w:rPr>
          <w:rFonts w:asciiTheme="minorHAnsi" w:hAnsiTheme="minorHAnsi" w:cstheme="minorHAnsi"/>
          <w:sz w:val="24"/>
          <w:szCs w:val="24"/>
          <w:lang w:val="ru-RU"/>
        </w:rPr>
        <w:t>запчаст</w:t>
      </w:r>
      <w:r w:rsidR="0040189D">
        <w:rPr>
          <w:rFonts w:asciiTheme="minorHAnsi" w:hAnsiTheme="minorHAnsi" w:cstheme="minorHAnsi"/>
          <w:sz w:val="24"/>
          <w:szCs w:val="24"/>
          <w:lang w:val="ru-RU"/>
        </w:rPr>
        <w:t>ь</w:t>
      </w:r>
      <w:proofErr w:type="spellEnd"/>
      <w:r w:rsidR="0040189D">
        <w:rPr>
          <w:rFonts w:asciiTheme="minorHAnsi" w:hAnsiTheme="minorHAnsi" w:cstheme="minorHAnsi"/>
          <w:sz w:val="24"/>
          <w:szCs w:val="24"/>
          <w:lang w:val="ru-RU"/>
        </w:rPr>
        <w:t>, картридж</w:t>
      </w:r>
      <w:r w:rsidR="004E6006">
        <w:rPr>
          <w:rFonts w:asciiTheme="minorHAnsi" w:hAnsiTheme="minorHAnsi" w:cstheme="minorHAnsi"/>
          <w:sz w:val="24"/>
          <w:szCs w:val="24"/>
          <w:lang w:val="ru-RU"/>
        </w:rPr>
        <w:t xml:space="preserve"> или деталь</w:t>
      </w:r>
      <w:r w:rsidR="007A753E">
        <w:rPr>
          <w:rFonts w:asciiTheme="minorHAnsi" w:hAnsiTheme="minorHAnsi" w:cstheme="minorHAnsi"/>
          <w:sz w:val="24"/>
          <w:szCs w:val="24"/>
          <w:lang w:val="ru-RU"/>
        </w:rPr>
        <w:t xml:space="preserve"> с доставкой</w:t>
      </w:r>
      <w:r w:rsidR="009F58F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0189D">
        <w:rPr>
          <w:rFonts w:asciiTheme="minorHAnsi" w:hAnsiTheme="minorHAnsi" w:cstheme="minorHAnsi"/>
          <w:sz w:val="24"/>
          <w:szCs w:val="24"/>
          <w:lang w:val="ru-RU"/>
        </w:rPr>
        <w:t xml:space="preserve">по регионам </w:t>
      </w:r>
      <w:r w:rsidR="009F58F7">
        <w:rPr>
          <w:rFonts w:asciiTheme="minorHAnsi" w:hAnsiTheme="minorHAnsi" w:cstheme="minorHAnsi"/>
          <w:sz w:val="24"/>
          <w:szCs w:val="24"/>
          <w:lang w:val="ru-RU"/>
        </w:rPr>
        <w:t>должна быть указана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 в национальной валюте – Сомони. Стоимость НДС указать отдельно. </w:t>
      </w:r>
    </w:p>
    <w:p w14:paraId="3E403D66" w14:textId="7DBE37CE" w:rsidR="002459C7" w:rsidRPr="000E41FB" w:rsidRDefault="00DE6DB5" w:rsidP="00826E91">
      <w:pPr>
        <w:tabs>
          <w:tab w:val="left" w:pos="255"/>
        </w:tabs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="002459C7">
        <w:rPr>
          <w:rFonts w:asciiTheme="minorHAnsi" w:hAnsiTheme="minorHAnsi" w:cstheme="minorHAnsi"/>
          <w:sz w:val="24"/>
          <w:szCs w:val="24"/>
          <w:lang w:val="ru-RU"/>
        </w:rPr>
        <w:t xml:space="preserve">ставщик начинает </w:t>
      </w:r>
      <w:r w:rsidR="008468C8">
        <w:rPr>
          <w:rFonts w:asciiTheme="minorHAnsi" w:hAnsiTheme="minorHAnsi" w:cstheme="minorHAnsi"/>
          <w:sz w:val="24"/>
          <w:szCs w:val="24"/>
          <w:lang w:val="ru-RU"/>
        </w:rPr>
        <w:t xml:space="preserve">предоставлять </w:t>
      </w:r>
      <w:r w:rsidR="004E6006">
        <w:rPr>
          <w:rFonts w:asciiTheme="minorHAnsi" w:hAnsiTheme="minorHAnsi" w:cstheme="minorHAnsi"/>
          <w:sz w:val="24"/>
          <w:szCs w:val="24"/>
          <w:lang w:val="ru-RU"/>
        </w:rPr>
        <w:t>сервис</w:t>
      </w:r>
      <w:r w:rsidR="008468C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551FD">
        <w:rPr>
          <w:rFonts w:asciiTheme="minorHAnsi" w:hAnsiTheme="minorHAnsi" w:cstheme="minorHAnsi"/>
          <w:sz w:val="24"/>
          <w:szCs w:val="24"/>
          <w:lang w:val="ru-RU"/>
        </w:rPr>
        <w:t xml:space="preserve">только </w:t>
      </w:r>
      <w:r w:rsidR="009551FD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после</w:t>
      </w:r>
      <w:r w:rsidR="002459C7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подписания </w:t>
      </w:r>
      <w:r w:rsidR="002459C7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сторонами </w:t>
      </w:r>
      <w:r w:rsidR="004E6006">
        <w:rPr>
          <w:rFonts w:asciiTheme="minorHAnsi" w:hAnsiTheme="minorHAnsi" w:cstheme="minorHAnsi"/>
          <w:color w:val="auto"/>
          <w:sz w:val="24"/>
          <w:szCs w:val="24"/>
          <w:lang w:val="ru-RU"/>
        </w:rPr>
        <w:t>договора.</w:t>
      </w:r>
    </w:p>
    <w:p w14:paraId="6FCFFA2D" w14:textId="425139A1" w:rsidR="009262E7" w:rsidRDefault="009262E7" w:rsidP="00826E91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Просим заинтересованных компаний/частных предпринимателей </w:t>
      </w:r>
      <w:r w:rsidR="009F58F7">
        <w:rPr>
          <w:rFonts w:asciiTheme="minorHAnsi" w:hAnsiTheme="minorHAnsi" w:cstheme="minorHAnsi"/>
          <w:sz w:val="24"/>
          <w:szCs w:val="24"/>
          <w:lang w:val="ru-RU"/>
        </w:rPr>
        <w:t xml:space="preserve">у которых возникнут вопросы касательно данного тендера отправлять все ваши вопросы </w:t>
      </w:r>
      <w:r w:rsidR="004C5935">
        <w:rPr>
          <w:rFonts w:asciiTheme="minorHAnsi" w:hAnsiTheme="minorHAnsi" w:cstheme="minorHAnsi"/>
          <w:sz w:val="24"/>
          <w:szCs w:val="24"/>
          <w:lang w:val="ru-RU"/>
        </w:rPr>
        <w:t xml:space="preserve"> на электронный адрес - </w:t>
      </w:r>
      <w:hyperlink r:id="rId6" w:history="1">
        <w:r w:rsidR="004C5935" w:rsidRPr="009D5F83">
          <w:rPr>
            <w:rStyle w:val="ab"/>
            <w:rFonts w:ascii="Segoe UI" w:hAnsi="Segoe UI" w:cs="Segoe UI"/>
            <w:sz w:val="21"/>
            <w:szCs w:val="21"/>
            <w:lang w:val="ru-RU" w:eastAsia="ru-RU"/>
          </w:rPr>
          <w:t>procurement@finca.tj</w:t>
        </w:r>
      </w:hyperlink>
      <w:r w:rsidR="004C5935">
        <w:rPr>
          <w:rFonts w:ascii="Segoe UI" w:hAnsi="Segoe UI" w:cs="Segoe UI"/>
          <w:color w:val="auto"/>
          <w:sz w:val="21"/>
          <w:szCs w:val="21"/>
          <w:lang w:val="ru-RU" w:eastAsia="ru-RU"/>
        </w:rPr>
        <w:t xml:space="preserve"> </w:t>
      </w:r>
      <w:r w:rsidRPr="009262E7">
        <w:rPr>
          <w:rFonts w:asciiTheme="minorHAnsi" w:hAnsiTheme="minorHAnsi" w:cstheme="minorHAnsi"/>
          <w:sz w:val="24"/>
          <w:szCs w:val="24"/>
          <w:lang w:val="ru-RU"/>
        </w:rPr>
        <w:t>с указанием «</w:t>
      </w:r>
      <w:r w:rsidR="004E6006">
        <w:rPr>
          <w:rFonts w:asciiTheme="minorHAnsi" w:hAnsiTheme="minorHAnsi" w:cstheme="minorHAnsi"/>
          <w:sz w:val="24"/>
          <w:szCs w:val="24"/>
          <w:lang w:val="ru-RU"/>
        </w:rPr>
        <w:t xml:space="preserve">Тендер на </w:t>
      </w:r>
      <w:r w:rsidR="004E6006" w:rsidRPr="004E6006">
        <w:rPr>
          <w:rFonts w:asciiTheme="minorHAnsi" w:hAnsiTheme="minorHAnsi" w:cstheme="minorHAnsi"/>
          <w:sz w:val="24"/>
          <w:szCs w:val="24"/>
          <w:lang w:val="ru-RU"/>
        </w:rPr>
        <w:t>предоставление комплектующих запчастей IT и заправка картриджей с доставкой по регионам.</w:t>
      </w:r>
      <w:r w:rsidRPr="004C5935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14:paraId="18BD713C" w14:textId="77777777" w:rsidR="004C5935" w:rsidRPr="004C5935" w:rsidRDefault="004C5935" w:rsidP="00826E91">
      <w:pPr>
        <w:spacing w:after="0" w:line="240" w:lineRule="auto"/>
        <w:ind w:left="0" w:right="0" w:firstLine="0"/>
        <w:rPr>
          <w:rFonts w:ascii="Segoe UI" w:hAnsi="Segoe UI" w:cs="Segoe UI"/>
          <w:color w:val="auto"/>
          <w:sz w:val="21"/>
          <w:szCs w:val="21"/>
          <w:lang w:val="ru-RU" w:eastAsia="ru-RU"/>
        </w:rPr>
      </w:pPr>
    </w:p>
    <w:p w14:paraId="36ADB907" w14:textId="02550A0F" w:rsidR="009262E7" w:rsidRPr="00691DCE" w:rsidRDefault="0022085A" w:rsidP="00826E91">
      <w:pPr>
        <w:spacing w:after="160" w:line="259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Запечатанные к</w:t>
      </w:r>
      <w:r w:rsidR="001873D7">
        <w:rPr>
          <w:rFonts w:asciiTheme="minorHAnsi" w:hAnsiTheme="minorHAnsi" w:cstheme="minorHAnsi"/>
          <w:sz w:val="24"/>
          <w:szCs w:val="24"/>
          <w:lang w:val="ru-RU"/>
        </w:rPr>
        <w:t>онверт</w:t>
      </w:r>
      <w:r>
        <w:rPr>
          <w:rFonts w:asciiTheme="minorHAnsi" w:hAnsiTheme="minorHAnsi" w:cstheme="minorHAnsi"/>
          <w:sz w:val="24"/>
          <w:szCs w:val="24"/>
          <w:lang w:val="ru-RU"/>
        </w:rPr>
        <w:t>ы</w:t>
      </w:r>
      <w:r w:rsidR="001873D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с пометкой </w:t>
      </w:r>
      <w:r w:rsidRPr="009262E7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4E6006" w:rsidRPr="004E6006">
        <w:rPr>
          <w:rFonts w:asciiTheme="minorHAnsi" w:hAnsiTheme="minorHAnsi" w:cstheme="minorHAnsi"/>
          <w:sz w:val="24"/>
          <w:szCs w:val="24"/>
          <w:lang w:val="ru-RU"/>
        </w:rPr>
        <w:t>Тендер на предоставление комплектующих запчастей IT и заправка картриджей с доставкой по регионам</w:t>
      </w:r>
      <w:r w:rsidRPr="004C5935">
        <w:rPr>
          <w:rFonts w:asciiTheme="minorHAnsi" w:hAnsiTheme="minorHAnsi" w:cstheme="minorHAnsi"/>
          <w:sz w:val="24"/>
          <w:szCs w:val="24"/>
          <w:lang w:val="ru-RU"/>
        </w:rPr>
        <w:t>»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должны </w:t>
      </w:r>
      <w:r>
        <w:rPr>
          <w:rFonts w:asciiTheme="minorHAnsi" w:hAnsiTheme="minorHAnsi" w:cstheme="minorHAnsi"/>
          <w:sz w:val="24"/>
          <w:szCs w:val="24"/>
          <w:lang w:val="ru-RU"/>
        </w:rPr>
        <w:t>содержать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 следующие </w:t>
      </w:r>
      <w:r w:rsidR="009262E7" w:rsidRPr="00691DCE">
        <w:rPr>
          <w:rFonts w:asciiTheme="minorHAnsi" w:hAnsiTheme="minorHAnsi" w:cstheme="minorHAnsi"/>
          <w:sz w:val="24"/>
          <w:szCs w:val="24"/>
          <w:lang w:val="ru-RU"/>
        </w:rPr>
        <w:t>документы</w:t>
      </w:r>
      <w:r w:rsidRPr="00691DCE">
        <w:rPr>
          <w:rFonts w:asciiTheme="minorHAnsi" w:hAnsiTheme="minorHAnsi" w:cstheme="minorHAnsi"/>
          <w:sz w:val="24"/>
          <w:szCs w:val="24"/>
          <w:lang w:val="ru-RU"/>
        </w:rPr>
        <w:t>:</w:t>
      </w:r>
      <w:r w:rsidR="009262E7" w:rsidRPr="00691DC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41A01E28" w14:textId="35A41B0A" w:rsidR="009262E7" w:rsidRPr="0083338F" w:rsidRDefault="009262E7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lastRenderedPageBreak/>
        <w:t>Сопроводительное письмо с указанием общей стоимости предложения</w:t>
      </w:r>
      <w:r w:rsidR="0089749E"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  <w:r w:rsidR="00FA1BCD"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с указанием </w:t>
      </w:r>
      <w:r w:rsidR="00FA1BCD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Порядка оплаты и срок действия предложенных цен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(Заявка на участие в тендере) (прилагается)</w:t>
      </w:r>
    </w:p>
    <w:p w14:paraId="30EE0A67" w14:textId="55312F09" w:rsidR="0089749E" w:rsidRPr="0083338F" w:rsidRDefault="0089749E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Сведения об участнике тендера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(прилагается)</w:t>
      </w:r>
    </w:p>
    <w:p w14:paraId="587AE310" w14:textId="7967F1BE" w:rsidR="00FA1BCD" w:rsidRPr="0083338F" w:rsidRDefault="00FA1BCD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Таблица цен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(прилагается)</w:t>
      </w:r>
    </w:p>
    <w:p w14:paraId="06C168B7" w14:textId="57CEBB23" w:rsidR="00BA4269" w:rsidRPr="00691DCE" w:rsidRDefault="009262E7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</w:r>
    </w:p>
    <w:p w14:paraId="618E385B" w14:textId="6B3FAAA9" w:rsidR="009262E7" w:rsidRPr="00691DCE" w:rsidRDefault="009262E7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Копия справки от налоговых органов об отсутствии задолженности (за последние 3 месяца); </w:t>
      </w:r>
    </w:p>
    <w:p w14:paraId="405C2CEC" w14:textId="0262AAB4" w:rsidR="002A2C92" w:rsidRDefault="002A2C92" w:rsidP="002A2C92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2A2C92">
        <w:rPr>
          <w:rFonts w:asciiTheme="minorHAnsi" w:hAnsiTheme="minorHAnsi" w:cstheme="minorHAnsi"/>
          <w:color w:val="auto"/>
          <w:sz w:val="24"/>
          <w:szCs w:val="24"/>
          <w:lang w:val="ru-RU"/>
        </w:rPr>
        <w:t>Расчетный счет участника;</w:t>
      </w:r>
    </w:p>
    <w:p w14:paraId="1E3B7636" w14:textId="19D06D94" w:rsidR="002A2C92" w:rsidRDefault="002A2C92" w:rsidP="002A2C92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2A2C92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Рекомендательные письма от 3х организаций, с которыми ранее </w:t>
      </w:r>
      <w:r>
        <w:rPr>
          <w:rFonts w:asciiTheme="minorHAnsi" w:hAnsiTheme="minorHAnsi" w:cstheme="minorHAnsi"/>
          <w:color w:val="auto"/>
          <w:sz w:val="24"/>
          <w:szCs w:val="24"/>
          <w:lang w:val="ru-RU"/>
        </w:rPr>
        <w:t>работала данная компания (за 20</w:t>
      </w:r>
      <w:r w:rsidRPr="002A2C92">
        <w:rPr>
          <w:rFonts w:asciiTheme="minorHAnsi" w:hAnsiTheme="minorHAnsi" w:cstheme="minorHAnsi"/>
          <w:color w:val="auto"/>
          <w:sz w:val="24"/>
          <w:szCs w:val="24"/>
          <w:lang w:val="ru-RU"/>
        </w:rPr>
        <w:t>20-2023 г).</w:t>
      </w:r>
    </w:p>
    <w:p w14:paraId="68D94DB3" w14:textId="46A43951" w:rsidR="009551FD" w:rsidRPr="00826E91" w:rsidRDefault="009551FD" w:rsidP="00826E91">
      <w:pPr>
        <w:spacing w:after="120" w:line="240" w:lineRule="auto"/>
        <w:ind w:right="0"/>
        <w:rPr>
          <w:rFonts w:asciiTheme="minorHAnsi" w:hAnsiTheme="minorHAnsi" w:cstheme="minorHAnsi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Стандартные формы компании подлежат обязательному заполнению 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(прикреплены)</w:t>
      </w:r>
    </w:p>
    <w:p w14:paraId="6B3D0640" w14:textId="22E266AD" w:rsidR="00BA4269" w:rsidRDefault="0022085A" w:rsidP="00826E91">
      <w:pPr>
        <w:spacing w:after="12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sz w:val="24"/>
          <w:szCs w:val="24"/>
          <w:lang w:val="ru-RU"/>
        </w:rPr>
        <w:t>При отсутствии требуемых документов, коммерческие предложения могут быть не рассмотрены.</w:t>
      </w:r>
      <w:r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60C9A899" w14:textId="77777777" w:rsidR="004F0078" w:rsidRPr="00F62D8E" w:rsidRDefault="004C5935" w:rsidP="00826E91">
      <w:pPr>
        <w:spacing w:after="160" w:line="259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4C5935">
        <w:rPr>
          <w:rFonts w:asciiTheme="minorHAnsi" w:hAnsiTheme="minorHAnsi" w:cstheme="minorHAnsi"/>
          <w:sz w:val="24"/>
          <w:szCs w:val="24"/>
          <w:lang w:val="ru-RU"/>
        </w:rPr>
        <w:t>ЗАО МДО “ФИНКА”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>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14:paraId="3355E394" w14:textId="77777777" w:rsidR="00D31AA6" w:rsidRPr="00D31AA6" w:rsidRDefault="00D31AA6" w:rsidP="00826E91">
      <w:pPr>
        <w:spacing w:after="0" w:line="240" w:lineRule="auto"/>
        <w:ind w:left="0" w:right="14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D31AA6">
        <w:rPr>
          <w:rFonts w:asciiTheme="minorHAnsi" w:hAnsiTheme="minorHAnsi" w:cstheme="minorHAnsi"/>
          <w:sz w:val="24"/>
          <w:szCs w:val="24"/>
          <w:lang w:val="ru-RU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p w14:paraId="0108711F" w14:textId="77777777" w:rsidR="00D31AA6" w:rsidRPr="00D31AA6" w:rsidRDefault="00D31AA6" w:rsidP="00D31AA6">
      <w:pPr>
        <w:spacing w:after="0" w:line="240" w:lineRule="auto"/>
        <w:ind w:left="0" w:right="14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D31A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3BE86942" w14:textId="158091BD" w:rsidR="001B0FC9" w:rsidRPr="002459C7" w:rsidRDefault="00D31AA6" w:rsidP="00D31AA6">
      <w:pPr>
        <w:spacing w:after="0" w:line="240" w:lineRule="auto"/>
        <w:ind w:left="0" w:right="14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Крайний срок приёма заявок до 17:00 часов </w:t>
      </w:r>
      <w:r w:rsidR="00766F57" w:rsidRPr="00766F57">
        <w:rPr>
          <w:rFonts w:asciiTheme="minorHAnsi" w:hAnsiTheme="minorHAnsi" w:cstheme="minorHAnsi"/>
          <w:sz w:val="24"/>
          <w:szCs w:val="24"/>
          <w:lang w:val="ru-RU"/>
        </w:rPr>
        <w:t>1</w:t>
      </w:r>
      <w:r w:rsidR="000A672D">
        <w:rPr>
          <w:rFonts w:asciiTheme="minorHAnsi" w:hAnsiTheme="minorHAnsi" w:cstheme="minorHAnsi"/>
          <w:sz w:val="24"/>
          <w:szCs w:val="24"/>
          <w:lang w:val="ru-RU"/>
        </w:rPr>
        <w:t>4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66F57">
        <w:rPr>
          <w:rFonts w:asciiTheme="minorHAnsi" w:hAnsiTheme="minorHAnsi" w:cstheme="minorHAnsi"/>
          <w:sz w:val="24"/>
          <w:szCs w:val="24"/>
          <w:lang w:val="ru-RU"/>
        </w:rPr>
        <w:t>Апреля</w:t>
      </w:r>
      <w:bookmarkStart w:id="0" w:name="_GoBack"/>
      <w:bookmarkEnd w:id="0"/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202</w:t>
      </w:r>
      <w:r w:rsidR="00CA71BA" w:rsidRPr="0083338F">
        <w:rPr>
          <w:rFonts w:asciiTheme="minorHAnsi" w:hAnsiTheme="minorHAnsi" w:cstheme="minorHAnsi"/>
          <w:sz w:val="24"/>
          <w:szCs w:val="24"/>
          <w:lang w:val="ru-RU"/>
        </w:rPr>
        <w:t>3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года. Коммерческие предложения и прочие затребованные документы в запечатанных конвертах направить в 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наш 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офис по следующ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ему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адрес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: г.Душанбе, ул.Д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ж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.Расулова 9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2459C7"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ООО МДО “ФИНКА”</w:t>
      </w:r>
    </w:p>
    <w:sectPr w:rsidR="001B0FC9" w:rsidRPr="002459C7" w:rsidSect="00691DCE">
      <w:pgSz w:w="11952" w:h="16862"/>
      <w:pgMar w:top="839" w:right="1310" w:bottom="873" w:left="92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40.5pt;height:3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2.75pt;height:3pt;visibility:visible;mso-wrap-style:square" o:bullet="t">
        <v:imagedata r:id="rId2" o:title=""/>
      </v:shape>
    </w:pict>
  </w:numPicBullet>
  <w:numPicBullet w:numPicBulletId="2">
    <w:pict>
      <v:shape id="_x0000_i1036" type="#_x0000_t75" style="width:42.75pt;height:3pt;visibility:visible;mso-wrap-style:square" o:bullet="t">
        <v:imagedata r:id="rId3" o:title=""/>
      </v:shape>
    </w:pict>
  </w:numPicBullet>
  <w:numPicBullet w:numPicBulletId="3">
    <w:pict>
      <v:shape id="_x0000_i1037" type="#_x0000_t75" style="width:42pt;height:3pt;visibility:visible;mso-wrap-style:square" o:bullet="t">
        <v:imagedata r:id="rId4" o:title=""/>
      </v:shape>
    </w:pict>
  </w:numPicBullet>
  <w:abstractNum w:abstractNumId="0" w15:restartNumberingAfterBreak="0">
    <w:nsid w:val="0D7C0B95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74325"/>
    <w:multiLevelType w:val="multilevel"/>
    <w:tmpl w:val="5BC4EC26"/>
    <w:lvl w:ilvl="0">
      <w:start w:val="1"/>
      <w:numFmt w:val="bullet"/>
      <w:lvlText w:val=""/>
      <w:lvlJc w:val="left"/>
      <w:pPr>
        <w:ind w:left="77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14F96"/>
    <w:multiLevelType w:val="hybridMultilevel"/>
    <w:tmpl w:val="7A7A13E0"/>
    <w:lvl w:ilvl="0" w:tplc="D6147E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134D9D"/>
    <w:multiLevelType w:val="hybridMultilevel"/>
    <w:tmpl w:val="64CA34F8"/>
    <w:lvl w:ilvl="0" w:tplc="8C5E7992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98D1C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44EA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40A1D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6E765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43E8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DA10A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C4E96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70838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B2BCA"/>
    <w:multiLevelType w:val="multilevel"/>
    <w:tmpl w:val="246CC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71538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5D4E4F"/>
    <w:multiLevelType w:val="multilevel"/>
    <w:tmpl w:val="CE3EDA3E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63297"/>
    <w:multiLevelType w:val="multilevel"/>
    <w:tmpl w:val="FD0E92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DA4EE6"/>
    <w:multiLevelType w:val="multilevel"/>
    <w:tmpl w:val="246A6C6C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AF5D07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CA0DA5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227B1E"/>
    <w:multiLevelType w:val="hybridMultilevel"/>
    <w:tmpl w:val="E1BC8BC8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2" w15:restartNumberingAfterBreak="0">
    <w:nsid w:val="3D484169"/>
    <w:multiLevelType w:val="multilevel"/>
    <w:tmpl w:val="2BC4511E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A93EA1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A1FB0"/>
    <w:multiLevelType w:val="hybridMultilevel"/>
    <w:tmpl w:val="9EF6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5E3C"/>
    <w:multiLevelType w:val="multilevel"/>
    <w:tmpl w:val="DA3A83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1"/>
      <w:numFmt w:val="decimal"/>
      <w:lvlText w:val="%1.%2.%3.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F818A6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47785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A6858"/>
    <w:multiLevelType w:val="hybridMultilevel"/>
    <w:tmpl w:val="2668B7D0"/>
    <w:lvl w:ilvl="0" w:tplc="94EED5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3C"/>
    <w:multiLevelType w:val="multilevel"/>
    <w:tmpl w:val="552267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4"/>
      <w:numFmt w:val="decimal"/>
      <w:lvlText w:val="%1.%2.%3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70CC9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41474"/>
    <w:multiLevelType w:val="hybridMultilevel"/>
    <w:tmpl w:val="7EF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6803"/>
    <w:multiLevelType w:val="hybridMultilevel"/>
    <w:tmpl w:val="F7B4668E"/>
    <w:lvl w:ilvl="0" w:tplc="04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3" w15:restartNumberingAfterBreak="0">
    <w:nsid w:val="7949366E"/>
    <w:multiLevelType w:val="multilevel"/>
    <w:tmpl w:val="9EA23B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D25E04"/>
    <w:multiLevelType w:val="multilevel"/>
    <w:tmpl w:val="2B442144"/>
    <w:lvl w:ilvl="0">
      <w:start w:val="1"/>
      <w:numFmt w:val="bullet"/>
      <w:lvlText w:val="-"/>
      <w:lvlJc w:val="left"/>
      <w:pPr>
        <w:ind w:left="817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190E23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C7710A"/>
    <w:multiLevelType w:val="hybridMultilevel"/>
    <w:tmpl w:val="DA7AF2AE"/>
    <w:lvl w:ilvl="0" w:tplc="970AD9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07BF6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E8A66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E05C6">
      <w:start w:val="1"/>
      <w:numFmt w:val="bullet"/>
      <w:lvlText w:val="•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8BCC">
      <w:start w:val="1"/>
      <w:numFmt w:val="bullet"/>
      <w:lvlRestart w:val="0"/>
      <w:lvlText w:val="•"/>
      <w:lvlPicBulletId w:val="0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64600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C81D2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EF104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0380E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D508C0"/>
    <w:multiLevelType w:val="hybridMultilevel"/>
    <w:tmpl w:val="D690CAF4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23"/>
  </w:num>
  <w:num w:numId="5">
    <w:abstractNumId w:val="19"/>
  </w:num>
  <w:num w:numId="6">
    <w:abstractNumId w:val="15"/>
  </w:num>
  <w:num w:numId="7">
    <w:abstractNumId w:val="4"/>
  </w:num>
  <w:num w:numId="8">
    <w:abstractNumId w:val="7"/>
  </w:num>
  <w:num w:numId="9">
    <w:abstractNumId w:val="27"/>
  </w:num>
  <w:num w:numId="10">
    <w:abstractNumId w:val="1"/>
  </w:num>
  <w:num w:numId="11">
    <w:abstractNumId w:val="24"/>
  </w:num>
  <w:num w:numId="12">
    <w:abstractNumId w:val="22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0"/>
  </w:num>
  <w:num w:numId="21">
    <w:abstractNumId w:val="5"/>
  </w:num>
  <w:num w:numId="22">
    <w:abstractNumId w:val="6"/>
  </w:num>
  <w:num w:numId="23">
    <w:abstractNumId w:val="25"/>
  </w:num>
  <w:num w:numId="24">
    <w:abstractNumId w:val="9"/>
  </w:num>
  <w:num w:numId="25">
    <w:abstractNumId w:val="0"/>
  </w:num>
  <w:num w:numId="26">
    <w:abstractNumId w:val="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6C"/>
    <w:rsid w:val="00077DC1"/>
    <w:rsid w:val="000A672D"/>
    <w:rsid w:val="000E41FB"/>
    <w:rsid w:val="001200D2"/>
    <w:rsid w:val="001873D7"/>
    <w:rsid w:val="001B0FC9"/>
    <w:rsid w:val="001D338D"/>
    <w:rsid w:val="0020225F"/>
    <w:rsid w:val="0022085A"/>
    <w:rsid w:val="002459C7"/>
    <w:rsid w:val="002A2C92"/>
    <w:rsid w:val="002E7B8D"/>
    <w:rsid w:val="00387708"/>
    <w:rsid w:val="003A540B"/>
    <w:rsid w:val="0040189D"/>
    <w:rsid w:val="00451BAF"/>
    <w:rsid w:val="004A4F6D"/>
    <w:rsid w:val="004C5935"/>
    <w:rsid w:val="004E6006"/>
    <w:rsid w:val="004F0078"/>
    <w:rsid w:val="00502FFD"/>
    <w:rsid w:val="00515507"/>
    <w:rsid w:val="005415A2"/>
    <w:rsid w:val="00635E57"/>
    <w:rsid w:val="00691DCE"/>
    <w:rsid w:val="00712B18"/>
    <w:rsid w:val="007217D1"/>
    <w:rsid w:val="00766F57"/>
    <w:rsid w:val="00777E09"/>
    <w:rsid w:val="007A753E"/>
    <w:rsid w:val="007C454C"/>
    <w:rsid w:val="007E1C42"/>
    <w:rsid w:val="00817AA3"/>
    <w:rsid w:val="00826E91"/>
    <w:rsid w:val="0083338F"/>
    <w:rsid w:val="008468C8"/>
    <w:rsid w:val="00866E38"/>
    <w:rsid w:val="00874020"/>
    <w:rsid w:val="00875DFB"/>
    <w:rsid w:val="0089749E"/>
    <w:rsid w:val="008D59E0"/>
    <w:rsid w:val="009262E7"/>
    <w:rsid w:val="009551FD"/>
    <w:rsid w:val="00957954"/>
    <w:rsid w:val="0098582D"/>
    <w:rsid w:val="009A1875"/>
    <w:rsid w:val="009C4E6C"/>
    <w:rsid w:val="009D0D04"/>
    <w:rsid w:val="009E770A"/>
    <w:rsid w:val="009F58F7"/>
    <w:rsid w:val="00A36677"/>
    <w:rsid w:val="00A47CDE"/>
    <w:rsid w:val="00B34205"/>
    <w:rsid w:val="00BA4269"/>
    <w:rsid w:val="00BF4792"/>
    <w:rsid w:val="00C06155"/>
    <w:rsid w:val="00C130B8"/>
    <w:rsid w:val="00CA2447"/>
    <w:rsid w:val="00CA71BA"/>
    <w:rsid w:val="00D31AA6"/>
    <w:rsid w:val="00DE6DB5"/>
    <w:rsid w:val="00E15761"/>
    <w:rsid w:val="00EA2421"/>
    <w:rsid w:val="00EC7751"/>
    <w:rsid w:val="00F62D8E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21A7"/>
  <w15:docId w15:val="{B5B31BF0-7E64-40C0-9237-49BEB82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8" w:line="226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2B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2B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2B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2B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2B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2B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4C593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E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finca.tj" TargetMode="External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Zarshed Ismoilzoda</dc:creator>
  <cp:keywords/>
  <cp:lastModifiedBy>Temur Saidmuminov</cp:lastModifiedBy>
  <cp:revision>2</cp:revision>
  <dcterms:created xsi:type="dcterms:W3CDTF">2023-03-29T10:18:00Z</dcterms:created>
  <dcterms:modified xsi:type="dcterms:W3CDTF">2023-03-29T10:18:00Z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8ef83a4b9528f83fa2ac2610521787ab2590733d8cd0d06849731ee2f0576b31</vt:lpwstr>
  </property>
</Properties>
</file>